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758" w:rsidRDefault="00675758" w:rsidP="001C2B2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675758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Юр. Лица</w:t>
      </w:r>
    </w:p>
    <w:p w:rsidR="00675758" w:rsidRPr="00675758" w:rsidRDefault="00675758" w:rsidP="001C2B2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FA2D45" w:rsidRPr="00FA2D45" w:rsidRDefault="00FA2D45" w:rsidP="001C2B2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A2D4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ССЫЛКА ДЛЯ РЕГИСТРАЦИИ</w:t>
      </w:r>
      <w:r w:rsidR="00DD2C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на портале тахографического контроля</w:t>
      </w:r>
    </w:p>
    <w:p w:rsidR="00FA2D45" w:rsidRDefault="00FA2D45" w:rsidP="001C2B2F">
      <w:pPr>
        <w:spacing w:after="0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C5ABC" w:rsidRPr="00675758" w:rsidRDefault="004C5ABC" w:rsidP="001C2B2F">
      <w:pPr>
        <w:spacing w:after="0"/>
        <w:jc w:val="both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675758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https://portal.rosavtotransport.ru/lk/user/registration</w:t>
      </w:r>
    </w:p>
    <w:p w:rsidR="004C5ABC" w:rsidRPr="00DD2C51" w:rsidRDefault="00DD2C51" w:rsidP="001C2B2F">
      <w:pPr>
        <w:spacing w:after="0"/>
        <w:jc w:val="both"/>
        <w:rPr>
          <w:rFonts w:ascii="Times New Roman" w:hAnsi="Times New Roman" w:cs="Times New Roman"/>
          <w:b/>
          <w:color w:val="8DB3E2" w:themeColor="text2" w:themeTint="66"/>
          <w:sz w:val="24"/>
          <w:szCs w:val="24"/>
        </w:rPr>
      </w:pPr>
      <w:r w:rsidRPr="00DD2C51">
        <w:rPr>
          <w:rFonts w:ascii="Times New Roman" w:hAnsi="Times New Roman" w:cs="Times New Roman"/>
          <w:b/>
          <w:color w:val="8DB3E2" w:themeColor="text2" w:themeTint="66"/>
          <w:sz w:val="24"/>
          <w:szCs w:val="24"/>
        </w:rPr>
        <w:t>телефоны техподдержки</w:t>
      </w:r>
    </w:p>
    <w:p w:rsidR="00DD2C51" w:rsidRPr="00DD2C51" w:rsidRDefault="00DD2C51" w:rsidP="001C2B2F">
      <w:pPr>
        <w:spacing w:after="0"/>
        <w:jc w:val="both"/>
        <w:rPr>
          <w:rFonts w:ascii="Times New Roman" w:hAnsi="Times New Roman" w:cs="Times New Roman"/>
          <w:b/>
          <w:color w:val="8DB3E2" w:themeColor="text2" w:themeTint="66"/>
          <w:sz w:val="24"/>
          <w:szCs w:val="24"/>
        </w:rPr>
      </w:pPr>
      <w:r w:rsidRPr="00DD2C51">
        <w:rPr>
          <w:rFonts w:ascii="Times New Roman" w:hAnsi="Times New Roman" w:cs="Times New Roman"/>
          <w:b/>
          <w:color w:val="8DB3E2" w:themeColor="text2" w:themeTint="66"/>
          <w:sz w:val="24"/>
          <w:szCs w:val="24"/>
        </w:rPr>
        <w:t>8 (495) 134-24-19</w:t>
      </w:r>
    </w:p>
    <w:p w:rsidR="00DD2C51" w:rsidRPr="00DD2C51" w:rsidRDefault="00DD2C51" w:rsidP="001C2B2F">
      <w:pPr>
        <w:spacing w:after="0"/>
        <w:jc w:val="both"/>
        <w:rPr>
          <w:rFonts w:ascii="Times New Roman" w:hAnsi="Times New Roman" w:cs="Times New Roman"/>
          <w:b/>
          <w:color w:val="8DB3E2" w:themeColor="text2" w:themeTint="66"/>
          <w:sz w:val="24"/>
          <w:szCs w:val="24"/>
        </w:rPr>
      </w:pPr>
      <w:r w:rsidRPr="00DD2C51">
        <w:rPr>
          <w:rFonts w:ascii="Times New Roman" w:hAnsi="Times New Roman" w:cs="Times New Roman"/>
          <w:b/>
          <w:color w:val="8DB3E2" w:themeColor="text2" w:themeTint="66"/>
          <w:sz w:val="24"/>
          <w:szCs w:val="24"/>
        </w:rPr>
        <w:t>8 (800) 511-64-51</w:t>
      </w:r>
    </w:p>
    <w:p w:rsidR="00DD2C51" w:rsidRDefault="00DD2C51" w:rsidP="001C2B2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2B2F" w:rsidRPr="00FB3BD3" w:rsidRDefault="001C2B2F" w:rsidP="001C2B2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3BD3">
        <w:rPr>
          <w:rFonts w:ascii="Times New Roman" w:hAnsi="Times New Roman" w:cs="Times New Roman"/>
          <w:b/>
          <w:color w:val="FF0000"/>
          <w:sz w:val="24"/>
          <w:szCs w:val="24"/>
        </w:rPr>
        <w:t>Для создания квалифицированного сертификата необходимо приложить скан/копии документов к заявлению активации тахографа</w:t>
      </w:r>
    </w:p>
    <w:p w:rsidR="001C2B2F" w:rsidRPr="00FB3BD3" w:rsidRDefault="001C2B2F" w:rsidP="001C2B2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3BD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Документы должны быть заверены ответственным лицом (копия верна, подпись, расшифровка, печать (при наличии))   </w:t>
      </w:r>
    </w:p>
    <w:p w:rsidR="001C2B2F" w:rsidRDefault="001C2B2F" w:rsidP="001C2B2F">
      <w:pPr>
        <w:pStyle w:val="Standard"/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p w:rsidR="002F0E65" w:rsidRPr="002F0E65" w:rsidRDefault="002F0E65" w:rsidP="002F0E65">
      <w:pPr>
        <w:pStyle w:val="a4"/>
        <w:numPr>
          <w:ilvl w:val="0"/>
          <w:numId w:val="11"/>
        </w:numPr>
        <w:spacing w:after="160" w:line="259" w:lineRule="auto"/>
        <w:rPr>
          <w:b/>
          <w:sz w:val="24"/>
          <w:szCs w:val="24"/>
        </w:rPr>
      </w:pPr>
      <w:r w:rsidRPr="002F0E65">
        <w:rPr>
          <w:b/>
          <w:sz w:val="24"/>
          <w:szCs w:val="24"/>
        </w:rPr>
        <w:t>Скан/Копии ПТС (СТС)</w:t>
      </w:r>
    </w:p>
    <w:p w:rsidR="002F0E65" w:rsidRPr="002F0E65" w:rsidRDefault="002F0E65" w:rsidP="002F0E65">
      <w:pPr>
        <w:pStyle w:val="a4"/>
        <w:numPr>
          <w:ilvl w:val="0"/>
          <w:numId w:val="11"/>
        </w:numPr>
        <w:spacing w:after="160" w:line="259" w:lineRule="auto"/>
        <w:rPr>
          <w:b/>
          <w:sz w:val="24"/>
          <w:szCs w:val="24"/>
        </w:rPr>
      </w:pPr>
      <w:r w:rsidRPr="002F0E65">
        <w:rPr>
          <w:b/>
          <w:sz w:val="24"/>
          <w:szCs w:val="24"/>
        </w:rPr>
        <w:t>Карточка Организации</w:t>
      </w:r>
    </w:p>
    <w:p w:rsidR="002F0E65" w:rsidRPr="002F0E65" w:rsidRDefault="002F0E65" w:rsidP="002F0E65">
      <w:pPr>
        <w:pStyle w:val="a4"/>
        <w:numPr>
          <w:ilvl w:val="0"/>
          <w:numId w:val="11"/>
        </w:numPr>
        <w:spacing w:after="160" w:line="259" w:lineRule="auto"/>
        <w:rPr>
          <w:b/>
          <w:sz w:val="24"/>
          <w:szCs w:val="24"/>
        </w:rPr>
      </w:pPr>
      <w:r w:rsidRPr="002F0E65">
        <w:rPr>
          <w:b/>
          <w:sz w:val="24"/>
          <w:szCs w:val="24"/>
        </w:rPr>
        <w:t>Выписка из ЕГРЮЛ (в электронном виде)</w:t>
      </w:r>
    </w:p>
    <w:p w:rsidR="002F0E65" w:rsidRPr="002F0E65" w:rsidRDefault="002F0E65" w:rsidP="002F0E65">
      <w:pPr>
        <w:pStyle w:val="a4"/>
        <w:numPr>
          <w:ilvl w:val="0"/>
          <w:numId w:val="11"/>
        </w:numPr>
        <w:spacing w:after="160" w:line="259" w:lineRule="auto"/>
        <w:rPr>
          <w:b/>
          <w:sz w:val="24"/>
          <w:szCs w:val="24"/>
        </w:rPr>
      </w:pPr>
      <w:r w:rsidRPr="002F0E65">
        <w:rPr>
          <w:b/>
          <w:sz w:val="24"/>
          <w:szCs w:val="24"/>
        </w:rPr>
        <w:t>Доверенность МЧД (скан, для проверки внесенных данных)</w:t>
      </w:r>
    </w:p>
    <w:p w:rsidR="002F0E65" w:rsidRPr="002F0E65" w:rsidRDefault="002F0E65" w:rsidP="002F0E65">
      <w:pPr>
        <w:pStyle w:val="a4"/>
        <w:numPr>
          <w:ilvl w:val="0"/>
          <w:numId w:val="11"/>
        </w:numPr>
        <w:spacing w:after="160" w:line="259" w:lineRule="auto"/>
        <w:rPr>
          <w:b/>
          <w:sz w:val="24"/>
          <w:szCs w:val="24"/>
        </w:rPr>
      </w:pPr>
      <w:r w:rsidRPr="002F0E65">
        <w:rPr>
          <w:b/>
          <w:sz w:val="24"/>
          <w:szCs w:val="24"/>
        </w:rPr>
        <w:t>ОГРН ЮЛ</w:t>
      </w:r>
    </w:p>
    <w:p w:rsidR="002F0E65" w:rsidRPr="002F0E65" w:rsidRDefault="002F0E65" w:rsidP="002F0E65">
      <w:pPr>
        <w:pStyle w:val="a4"/>
        <w:numPr>
          <w:ilvl w:val="0"/>
          <w:numId w:val="11"/>
        </w:numPr>
        <w:spacing w:after="160" w:line="259" w:lineRule="auto"/>
        <w:rPr>
          <w:b/>
          <w:sz w:val="24"/>
          <w:szCs w:val="24"/>
        </w:rPr>
      </w:pPr>
      <w:r w:rsidRPr="002F0E65">
        <w:rPr>
          <w:b/>
          <w:sz w:val="24"/>
          <w:szCs w:val="24"/>
        </w:rPr>
        <w:t>ИНН ЮЛ</w:t>
      </w:r>
    </w:p>
    <w:p w:rsidR="002F0E65" w:rsidRPr="002F0E65" w:rsidRDefault="002F0E65" w:rsidP="002F0E65">
      <w:pPr>
        <w:pStyle w:val="a4"/>
        <w:numPr>
          <w:ilvl w:val="0"/>
          <w:numId w:val="11"/>
        </w:numPr>
        <w:spacing w:after="160" w:line="259" w:lineRule="auto"/>
        <w:rPr>
          <w:b/>
          <w:sz w:val="24"/>
          <w:szCs w:val="24"/>
        </w:rPr>
      </w:pPr>
      <w:r w:rsidRPr="002F0E65">
        <w:rPr>
          <w:b/>
          <w:sz w:val="24"/>
          <w:szCs w:val="24"/>
        </w:rPr>
        <w:t>Паспорт (первая страница и прописка)</w:t>
      </w:r>
    </w:p>
    <w:p w:rsidR="002F0E65" w:rsidRPr="002F0E65" w:rsidRDefault="002F0E65" w:rsidP="002F0E65">
      <w:pPr>
        <w:pStyle w:val="a4"/>
        <w:numPr>
          <w:ilvl w:val="0"/>
          <w:numId w:val="11"/>
        </w:numPr>
        <w:spacing w:after="160" w:line="259" w:lineRule="auto"/>
        <w:rPr>
          <w:b/>
          <w:sz w:val="24"/>
          <w:szCs w:val="24"/>
        </w:rPr>
      </w:pPr>
      <w:r w:rsidRPr="002F0E65">
        <w:rPr>
          <w:b/>
          <w:sz w:val="24"/>
          <w:szCs w:val="24"/>
        </w:rPr>
        <w:t>СНИЛС (представителя юридического лица)</w:t>
      </w:r>
    </w:p>
    <w:p w:rsidR="002F0E65" w:rsidRPr="002F0E65" w:rsidRDefault="002F0E65" w:rsidP="002F0E65">
      <w:pPr>
        <w:pStyle w:val="a4"/>
        <w:numPr>
          <w:ilvl w:val="0"/>
          <w:numId w:val="11"/>
        </w:numPr>
        <w:spacing w:after="160" w:line="259" w:lineRule="auto"/>
        <w:rPr>
          <w:b/>
          <w:sz w:val="24"/>
          <w:szCs w:val="24"/>
        </w:rPr>
      </w:pPr>
      <w:r w:rsidRPr="002F0E65">
        <w:rPr>
          <w:b/>
          <w:sz w:val="24"/>
          <w:szCs w:val="24"/>
        </w:rPr>
        <w:t>ИНН (представителя юридического лица)</w:t>
      </w:r>
    </w:p>
    <w:p w:rsidR="002F0E65" w:rsidRDefault="002F0E65" w:rsidP="002F0E65">
      <w:pPr>
        <w:pStyle w:val="a4"/>
        <w:numPr>
          <w:ilvl w:val="0"/>
          <w:numId w:val="11"/>
        </w:numPr>
        <w:spacing w:after="160" w:line="259" w:lineRule="auto"/>
        <w:rPr>
          <w:b/>
          <w:sz w:val="24"/>
          <w:szCs w:val="24"/>
        </w:rPr>
      </w:pPr>
      <w:r w:rsidRPr="002F0E65">
        <w:rPr>
          <w:b/>
          <w:sz w:val="24"/>
          <w:szCs w:val="24"/>
        </w:rPr>
        <w:t>Заявка на активизацию тахографа/нкм (прикреплена)</w:t>
      </w:r>
    </w:p>
    <w:p w:rsidR="002F0E65" w:rsidRPr="002F0E65" w:rsidRDefault="002F0E65" w:rsidP="002F0E65">
      <w:pPr>
        <w:spacing w:after="160" w:line="259" w:lineRule="auto"/>
        <w:rPr>
          <w:b/>
          <w:sz w:val="24"/>
          <w:szCs w:val="24"/>
        </w:rPr>
      </w:pPr>
    </w:p>
    <w:p w:rsidR="00EC7C03" w:rsidRPr="00EC7C03" w:rsidRDefault="00EC7C03" w:rsidP="00EC7C03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Сканы документов прислать на </w:t>
      </w:r>
      <w:r w:rsidR="00083FCE">
        <w:rPr>
          <w:b/>
          <w:sz w:val="32"/>
          <w:szCs w:val="32"/>
        </w:rPr>
        <w:t>эл. почту:</w:t>
      </w:r>
      <w:r w:rsidR="00083FCE" w:rsidRPr="00083FCE">
        <w:rPr>
          <w:b/>
          <w:sz w:val="32"/>
          <w:szCs w:val="32"/>
        </w:rPr>
        <w:t xml:space="preserve"> </w:t>
      </w:r>
      <w:r w:rsidR="00083FCE">
        <w:rPr>
          <w:b/>
          <w:sz w:val="32"/>
          <w:szCs w:val="32"/>
        </w:rPr>
        <w:t>tahovrn@yandex.ru</w:t>
      </w:r>
    </w:p>
    <w:p w:rsidR="001C2B2F" w:rsidRPr="0030732A" w:rsidRDefault="001C2B2F" w:rsidP="001C2B2F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Заверенные документы на бумажном носителе необходимо предоставить в офис по адресу: г. Воронеж, ул. Холмистая, дом 26, офис 201</w:t>
      </w:r>
    </w:p>
    <w:p w:rsidR="001C2B2F" w:rsidRDefault="001C2B2F" w:rsidP="001C2B2F">
      <w:pPr>
        <w:pStyle w:val="Standard"/>
        <w:ind w:firstLine="708"/>
        <w:jc w:val="both"/>
      </w:pPr>
    </w:p>
    <w:p w:rsidR="001C2B2F" w:rsidRPr="00E32C02" w:rsidRDefault="001C2B2F" w:rsidP="001C2B2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932E7">
        <w:rPr>
          <w:rFonts w:ascii="Times New Roman" w:hAnsi="Times New Roman" w:cs="Times New Roman"/>
          <w:b/>
          <w:sz w:val="24"/>
          <w:szCs w:val="28"/>
          <w:u w:val="single"/>
        </w:rPr>
        <w:t>Примечание</w:t>
      </w:r>
      <w:r w:rsidRPr="00C30C28">
        <w:rPr>
          <w:rFonts w:ascii="Times New Roman" w:hAnsi="Times New Roman" w:cs="Times New Roman"/>
          <w:color w:val="FF0000"/>
          <w:sz w:val="24"/>
          <w:szCs w:val="28"/>
        </w:rPr>
        <w:t xml:space="preserve">: </w:t>
      </w:r>
      <w:r w:rsidRPr="00C30C28">
        <w:rPr>
          <w:rFonts w:ascii="Times New Roman" w:hAnsi="Times New Roman" w:cs="Times New Roman"/>
          <w:color w:val="FF0000"/>
          <w:sz w:val="32"/>
          <w:szCs w:val="32"/>
        </w:rPr>
        <w:t xml:space="preserve">Сведения об организации и юридический адрес заполняются для той организации, которая будет осуществлять деятельность на транспортном средстве. </w:t>
      </w:r>
      <w:r w:rsidRPr="00C30C28">
        <w:rPr>
          <w:rFonts w:ascii="Times New Roman" w:hAnsi="Times New Roman" w:cs="Times New Roman"/>
          <w:color w:val="FF0000"/>
          <w:sz w:val="32"/>
          <w:szCs w:val="32"/>
          <w:u w:val="single"/>
        </w:rPr>
        <w:t>Сведения об автомобиле заполняются из ПТС</w:t>
      </w:r>
      <w:r w:rsidRPr="00C30C2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C2B2F" w:rsidRDefault="001C2B2F" w:rsidP="001C2B2F">
      <w:pPr>
        <w:spacing w:after="0"/>
        <w:rPr>
          <w:rFonts w:ascii="Times New Roman" w:hAnsi="Times New Roman" w:cs="Times New Roman"/>
          <w:sz w:val="24"/>
        </w:rPr>
      </w:pPr>
    </w:p>
    <w:p w:rsidR="00581555" w:rsidRDefault="00581555" w:rsidP="00E32C02">
      <w:pPr>
        <w:spacing w:after="0"/>
        <w:rPr>
          <w:rFonts w:ascii="Times New Roman" w:hAnsi="Times New Roman" w:cs="Times New Roman"/>
          <w:sz w:val="24"/>
        </w:rPr>
      </w:pPr>
    </w:p>
    <w:p w:rsidR="001C2B2F" w:rsidRDefault="001C2B2F" w:rsidP="00E32C02">
      <w:pPr>
        <w:spacing w:after="0"/>
        <w:rPr>
          <w:rFonts w:ascii="Times New Roman" w:hAnsi="Times New Roman" w:cs="Times New Roman"/>
          <w:sz w:val="24"/>
        </w:rPr>
      </w:pPr>
    </w:p>
    <w:p w:rsidR="00581555" w:rsidRDefault="00581555" w:rsidP="00E32C02">
      <w:pPr>
        <w:spacing w:after="0"/>
        <w:rPr>
          <w:rFonts w:ascii="Times New Roman" w:hAnsi="Times New Roman" w:cs="Times New Roman"/>
          <w:sz w:val="24"/>
        </w:rPr>
      </w:pPr>
    </w:p>
    <w:p w:rsidR="00581555" w:rsidRDefault="00581555" w:rsidP="00E32C02">
      <w:pPr>
        <w:spacing w:after="0"/>
        <w:rPr>
          <w:rFonts w:ascii="Times New Roman" w:hAnsi="Times New Roman" w:cs="Times New Roman"/>
          <w:sz w:val="24"/>
        </w:rPr>
      </w:pPr>
    </w:p>
    <w:p w:rsidR="00581555" w:rsidRDefault="00581555" w:rsidP="00E32C02">
      <w:pPr>
        <w:spacing w:after="0"/>
        <w:rPr>
          <w:rFonts w:ascii="Times New Roman" w:hAnsi="Times New Roman" w:cs="Times New Roman"/>
          <w:sz w:val="24"/>
        </w:rPr>
      </w:pPr>
    </w:p>
    <w:p w:rsidR="00581555" w:rsidRDefault="00581555" w:rsidP="00E32C02">
      <w:pPr>
        <w:spacing w:after="0"/>
        <w:rPr>
          <w:rFonts w:ascii="Times New Roman" w:hAnsi="Times New Roman" w:cs="Times New Roman"/>
          <w:sz w:val="24"/>
        </w:rPr>
      </w:pPr>
    </w:p>
    <w:p w:rsidR="00581555" w:rsidRDefault="00581555" w:rsidP="00E32C02">
      <w:pPr>
        <w:spacing w:after="0"/>
        <w:rPr>
          <w:rFonts w:ascii="Times New Roman" w:hAnsi="Times New Roman" w:cs="Times New Roman"/>
          <w:sz w:val="24"/>
        </w:rPr>
      </w:pPr>
    </w:p>
    <w:p w:rsidR="00581555" w:rsidRDefault="00581555" w:rsidP="00E32C02">
      <w:pPr>
        <w:spacing w:after="0"/>
        <w:rPr>
          <w:rFonts w:ascii="Times New Roman" w:hAnsi="Times New Roman" w:cs="Times New Roman"/>
          <w:sz w:val="24"/>
        </w:rPr>
      </w:pPr>
    </w:p>
    <w:p w:rsidR="00E32C02" w:rsidRDefault="00E32C02" w:rsidP="00E32C02">
      <w:pPr>
        <w:pStyle w:val="a9"/>
        <w:spacing w:before="3"/>
        <w:rPr>
          <w:rFonts w:ascii="Calibri"/>
          <w:sz w:val="20"/>
        </w:rPr>
      </w:pPr>
    </w:p>
    <w:p w:rsidR="00156854" w:rsidRDefault="00156854" w:rsidP="004D017D">
      <w:pPr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30C28">
        <w:rPr>
          <w:rFonts w:ascii="Times New Roman" w:hAnsi="Times New Roman" w:cs="Times New Roman"/>
          <w:b/>
          <w:sz w:val="20"/>
          <w:szCs w:val="20"/>
        </w:rPr>
        <w:t xml:space="preserve">Достоверность информации </w:t>
      </w:r>
      <w:r w:rsidR="00933FE1" w:rsidRPr="00C30C28">
        <w:rPr>
          <w:rFonts w:ascii="Times New Roman" w:hAnsi="Times New Roman" w:cs="Times New Roman"/>
          <w:b/>
          <w:sz w:val="20"/>
          <w:szCs w:val="20"/>
        </w:rPr>
        <w:t>проверяется</w:t>
      </w:r>
      <w:r w:rsidRPr="00C30C28">
        <w:rPr>
          <w:rFonts w:ascii="Times New Roman" w:hAnsi="Times New Roman" w:cs="Times New Roman"/>
          <w:b/>
          <w:sz w:val="20"/>
          <w:szCs w:val="20"/>
        </w:rPr>
        <w:t xml:space="preserve"> человеком, приславшим анкету. В случае некорректно предоставленной информаци</w:t>
      </w:r>
      <w:r w:rsidR="00C765D5" w:rsidRPr="00C30C28">
        <w:rPr>
          <w:rFonts w:ascii="Times New Roman" w:hAnsi="Times New Roman" w:cs="Times New Roman"/>
          <w:b/>
          <w:sz w:val="20"/>
          <w:szCs w:val="20"/>
        </w:rPr>
        <w:t>и сотрудник ООО «Микролайн-ВРН</w:t>
      </w:r>
      <w:r w:rsidRPr="00C30C28">
        <w:rPr>
          <w:rFonts w:ascii="Times New Roman" w:hAnsi="Times New Roman" w:cs="Times New Roman"/>
          <w:b/>
          <w:sz w:val="20"/>
          <w:szCs w:val="20"/>
        </w:rPr>
        <w:t>» не несёт ответственность за ввод неверной информации в</w:t>
      </w:r>
      <w:r w:rsidR="004932E7" w:rsidRPr="00C30C28">
        <w:rPr>
          <w:rFonts w:ascii="Times New Roman" w:hAnsi="Times New Roman" w:cs="Times New Roman"/>
          <w:b/>
          <w:sz w:val="20"/>
          <w:szCs w:val="20"/>
        </w:rPr>
        <w:t xml:space="preserve"> процессе активации</w:t>
      </w:r>
      <w:r w:rsidRPr="00C30C28">
        <w:rPr>
          <w:rFonts w:ascii="Times New Roman" w:hAnsi="Times New Roman" w:cs="Times New Roman"/>
          <w:b/>
          <w:sz w:val="20"/>
          <w:szCs w:val="20"/>
        </w:rPr>
        <w:t xml:space="preserve"> блок СКЗИ. </w:t>
      </w:r>
      <w:r w:rsidR="004A4C69" w:rsidRPr="00E32C02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Все поля обязательны к заполнению</w:t>
      </w:r>
      <w:r w:rsidR="004A4C69" w:rsidRPr="00E32C02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:rsidR="00D272FF" w:rsidRPr="00E32C02" w:rsidRDefault="00D272FF" w:rsidP="004D017D">
      <w:pPr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4932E7">
        <w:rPr>
          <w:rFonts w:ascii="Times New Roman" w:hAnsi="Times New Roman" w:cs="Times New Roman"/>
          <w:sz w:val="24"/>
        </w:rPr>
        <w:lastRenderedPageBreak/>
        <w:t xml:space="preserve">Ответственное лицо: </w:t>
      </w:r>
      <w:r>
        <w:rPr>
          <w:rFonts w:ascii="Times New Roman" w:hAnsi="Times New Roman" w:cs="Times New Roman"/>
          <w:sz w:val="24"/>
        </w:rPr>
        <w:t>____________________/__________________/</w:t>
      </w:r>
    </w:p>
    <w:tbl>
      <w:tblPr>
        <w:tblStyle w:val="a3"/>
        <w:tblpPr w:leftFromText="180" w:rightFromText="180" w:vertAnchor="page" w:horzAnchor="margin" w:tblpY="1861"/>
        <w:tblW w:w="10938" w:type="dxa"/>
        <w:tblLook w:val="04A0" w:firstRow="1" w:lastRow="0" w:firstColumn="1" w:lastColumn="0" w:noHBand="0" w:noVBand="1"/>
      </w:tblPr>
      <w:tblGrid>
        <w:gridCol w:w="4077"/>
        <w:gridCol w:w="6861"/>
      </w:tblGrid>
      <w:tr w:rsidR="007D7904" w:rsidRPr="004932E7" w:rsidTr="004A4C69">
        <w:trPr>
          <w:trHeight w:val="350"/>
        </w:trPr>
        <w:tc>
          <w:tcPr>
            <w:tcW w:w="10938" w:type="dxa"/>
            <w:gridSpan w:val="2"/>
          </w:tcPr>
          <w:p w:rsidR="007D7904" w:rsidRPr="0094382B" w:rsidRDefault="00D176C6" w:rsidP="007D79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Данные заявителя-юридическо</w:t>
            </w:r>
            <w:r w:rsidR="007D7904">
              <w:rPr>
                <w:rFonts w:ascii="Times New Roman" w:hAnsi="Times New Roman" w:cs="Times New Roman"/>
                <w:b/>
                <w:sz w:val="26"/>
                <w:szCs w:val="26"/>
              </w:rPr>
              <w:t>го лица</w:t>
            </w:r>
          </w:p>
        </w:tc>
      </w:tr>
      <w:tr w:rsidR="007D7904" w:rsidRPr="004932E7" w:rsidTr="007D7904">
        <w:trPr>
          <w:trHeight w:val="350"/>
        </w:trPr>
        <w:tc>
          <w:tcPr>
            <w:tcW w:w="4077" w:type="dxa"/>
          </w:tcPr>
          <w:p w:rsidR="007D7904" w:rsidRDefault="008838B9" w:rsidP="000C4D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регистрации</w:t>
            </w:r>
          </w:p>
        </w:tc>
        <w:tc>
          <w:tcPr>
            <w:tcW w:w="6861" w:type="dxa"/>
          </w:tcPr>
          <w:p w:rsidR="007D7904" w:rsidRDefault="007D7904" w:rsidP="007D79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38B9" w:rsidRPr="004932E7" w:rsidTr="007D7904">
        <w:trPr>
          <w:trHeight w:val="350"/>
        </w:trPr>
        <w:tc>
          <w:tcPr>
            <w:tcW w:w="4077" w:type="dxa"/>
          </w:tcPr>
          <w:p w:rsidR="008838B9" w:rsidRPr="0094382B" w:rsidRDefault="008838B9" w:rsidP="000C4D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6861" w:type="dxa"/>
          </w:tcPr>
          <w:p w:rsidR="008838B9" w:rsidRDefault="008838B9" w:rsidP="007D79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38B9" w:rsidRPr="004932E7" w:rsidTr="007D7904">
        <w:trPr>
          <w:trHeight w:val="350"/>
        </w:trPr>
        <w:tc>
          <w:tcPr>
            <w:tcW w:w="4077" w:type="dxa"/>
          </w:tcPr>
          <w:p w:rsidR="008838B9" w:rsidRPr="0094382B" w:rsidRDefault="008838B9" w:rsidP="000C4D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Сокращенное  наименование</w:t>
            </w:r>
          </w:p>
        </w:tc>
        <w:tc>
          <w:tcPr>
            <w:tcW w:w="6861" w:type="dxa"/>
          </w:tcPr>
          <w:p w:rsidR="008838B9" w:rsidRDefault="008838B9" w:rsidP="007D79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38B9" w:rsidRPr="004932E7" w:rsidTr="007D7904">
        <w:trPr>
          <w:trHeight w:val="350"/>
        </w:trPr>
        <w:tc>
          <w:tcPr>
            <w:tcW w:w="4077" w:type="dxa"/>
          </w:tcPr>
          <w:p w:rsidR="008838B9" w:rsidRPr="0094382B" w:rsidRDefault="008838B9" w:rsidP="000C4D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6861" w:type="dxa"/>
          </w:tcPr>
          <w:p w:rsidR="008838B9" w:rsidRDefault="008838B9" w:rsidP="007D79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38B9" w:rsidRPr="004932E7" w:rsidTr="007D7904">
        <w:trPr>
          <w:trHeight w:val="350"/>
        </w:trPr>
        <w:tc>
          <w:tcPr>
            <w:tcW w:w="4077" w:type="dxa"/>
          </w:tcPr>
          <w:p w:rsidR="008838B9" w:rsidRPr="0094382B" w:rsidRDefault="008838B9" w:rsidP="000C4D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6861" w:type="dxa"/>
          </w:tcPr>
          <w:p w:rsidR="008838B9" w:rsidRDefault="008838B9" w:rsidP="007D79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838B9" w:rsidRPr="004932E7" w:rsidTr="001D4D1C">
        <w:trPr>
          <w:trHeight w:val="350"/>
        </w:trPr>
        <w:tc>
          <w:tcPr>
            <w:tcW w:w="10938" w:type="dxa"/>
            <w:gridSpan w:val="2"/>
          </w:tcPr>
          <w:p w:rsidR="008838B9" w:rsidRDefault="008838B9" w:rsidP="007D79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Адрес юридического лица</w:t>
            </w:r>
          </w:p>
        </w:tc>
      </w:tr>
      <w:tr w:rsidR="007D7904" w:rsidRPr="004932E7" w:rsidTr="007D7904">
        <w:trPr>
          <w:trHeight w:val="350"/>
        </w:trPr>
        <w:tc>
          <w:tcPr>
            <w:tcW w:w="4077" w:type="dxa"/>
          </w:tcPr>
          <w:p w:rsidR="007D7904" w:rsidRDefault="008838B9" w:rsidP="000C4D2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Почтовый индекс</w:t>
            </w:r>
          </w:p>
        </w:tc>
        <w:tc>
          <w:tcPr>
            <w:tcW w:w="6861" w:type="dxa"/>
          </w:tcPr>
          <w:p w:rsidR="007D7904" w:rsidRDefault="007D7904" w:rsidP="007D79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A4C69" w:rsidRPr="004932E7" w:rsidTr="0094382B">
        <w:trPr>
          <w:trHeight w:val="350"/>
        </w:trPr>
        <w:tc>
          <w:tcPr>
            <w:tcW w:w="4077" w:type="dxa"/>
          </w:tcPr>
          <w:p w:rsidR="004A4C69" w:rsidRPr="0094382B" w:rsidRDefault="007D7904" w:rsidP="00F86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Область (регион)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-332985016"/>
            <w:lock w:val="sdtLocked"/>
            <w:placeholder>
              <w:docPart w:val="B25CA4F4F1904F638D8A68F3D2BBEE32"/>
            </w:placeholder>
            <w:showingPlcHdr/>
            <w:comboBox>
              <w:listItem w:value="Выберите элемент."/>
              <w:listItem w:displayText="Республика Адыгея (Адыгея) 01" w:value="Республика Адыгея (Адыгея) 01"/>
              <w:listItem w:displayText="Республика Башкортостан 02" w:value="Республика Башкортостан 02"/>
              <w:listItem w:displayText="Республика Бурятия 03" w:value="Республика Бурятия 03"/>
              <w:listItem w:displayText="Республика Алтай 04" w:value="Республика Алтай 04"/>
              <w:listItem w:displayText="Республика Дагестан 05 " w:value="Республика Дагестан 05 "/>
              <w:listItem w:displayText="Республика Ингушетия 06" w:value="Республика Ингушетия 06"/>
              <w:listItem w:displayText="Кабардино-Балкарская Республика 07" w:value="Кабардино-Балкарская Республика 07"/>
              <w:listItem w:displayText="Республика Калмыкия 08" w:value="Республика Калмыкия 08"/>
              <w:listItem w:displayText="Карачаево-Черкесская Республика 09" w:value="Карачаево-Черкесская Республика 09"/>
              <w:listItem w:displayText="Республика Карелия 10" w:value="Республика Карелия 10"/>
              <w:listItem w:displayText="Республика Коми 11" w:value="Республика Коми 11"/>
              <w:listItem w:displayText="Республика Марий Эл 12" w:value="Республика Марий Эл 12"/>
              <w:listItem w:displayText="Республика Мордовия 13" w:value="Республика Мордовия 13"/>
              <w:listItem w:displayText="Республика Саха (Якутия) 14" w:value="Республика Саха (Якутия) 14"/>
              <w:listItem w:displayText="Республика Северная Осетия – Алания 15" w:value="Республика Северная Осетия – Алания 15"/>
              <w:listItem w:displayText="Республика Татарстан (Татарстан) 16" w:value="Республика Татарстан (Татарстан) 16"/>
              <w:listItem w:displayText="Республика Тыва 17" w:value="Республика Тыва 17"/>
              <w:listItem w:displayText="Удмуртская Республика 18" w:value="Удмуртская Республика 18"/>
              <w:listItem w:displayText="Республика Хакасия 19" w:value="Республика Хакасия 19"/>
              <w:listItem w:displayText="Чеченская Республика 20" w:value="Чеченская Республика 20"/>
              <w:listItem w:displayText="Чувашская Республика – Чувашия 21" w:value="Чувашская Республика – Чувашия 21"/>
              <w:listItem w:displayText="Алтайский край 22" w:value="Алтайский край 22"/>
              <w:listItem w:displayText="Краснодарский край 23" w:value="Краснодарский край 23"/>
              <w:listItem w:displayText="Красноярский край 24" w:value="Красноярский край 24"/>
              <w:listItem w:displayText="Приморский край 25" w:value="Приморский край 25"/>
              <w:listItem w:displayText="Ставропольский край 26" w:value="Ставропольский край 26"/>
              <w:listItem w:displayText="Хабаровский край 27" w:value="Хабаровский край 27"/>
              <w:listItem w:displayText="Амурская область 28" w:value="Амурская область 28"/>
              <w:listItem w:displayText="Архангельская область 29" w:value="Архангельская область 29"/>
              <w:listItem w:displayText="Астраханская область 30" w:value="Астраханская область 30"/>
              <w:listItem w:displayText="Белгородская область 31" w:value="Белгородская область 31"/>
              <w:listItem w:displayText="Брянская область 32" w:value="Брянская область 32"/>
              <w:listItem w:displayText="Владимирская область 33" w:value="Владимирская область 33"/>
              <w:listItem w:displayText="Волгоградская область 34" w:value="Волгоградская область 34"/>
              <w:listItem w:displayText="Вологодская область 35" w:value="Вологодская область 35"/>
              <w:listItem w:displayText="Воронежская область 36" w:value="Воронежская область 36"/>
              <w:listItem w:displayText="Ивановская область 37" w:value="Ивановская область 37"/>
              <w:listItem w:displayText="Иркутская область 38" w:value="Иркутская область 38"/>
              <w:listItem w:displayText="Калининградская область 39" w:value="Калининградская область 39"/>
              <w:listItem w:displayText="Калужская область 40" w:value="Калужская область 40"/>
              <w:listItem w:displayText="Камчатский край 41" w:value="Камчатский край 41"/>
              <w:listItem w:displayText="Кемеровская область 42" w:value="Кемеровская область 42"/>
              <w:listItem w:displayText="Кировская область 43" w:value="Кировская область 43"/>
              <w:listItem w:displayText="Костромская область 44" w:value="Костромская область 44"/>
              <w:listItem w:displayText="Курганская область 45" w:value="Курганская область 45"/>
              <w:listItem w:displayText="Курская область 46" w:value="Курская область 46"/>
              <w:listItem w:displayText="Ленинградская область 47" w:value="Ленинградская область 47"/>
              <w:listItem w:displayText="Липецкая область 48" w:value="Липецкая область 48"/>
              <w:listItem w:displayText="Магаданская область 49" w:value="Магаданская область 49"/>
              <w:listItem w:displayText="Московская область 50" w:value="Московская область 50"/>
              <w:listItem w:displayText="Мурманская область 51" w:value="Мурманская область 51"/>
              <w:listItem w:displayText="Нижегородская область 52" w:value="Нижегородская область 52"/>
              <w:listItem w:displayText="Новгородская область 53" w:value="Новгородская область 53"/>
              <w:listItem w:displayText="Новосибирская область 54" w:value="Новосибирская область 54"/>
              <w:listItem w:displayText="Омская область 55" w:value="Омская область 55"/>
              <w:listItem w:displayText="Оренбургская область 56" w:value="Оренбургская область 56"/>
              <w:listItem w:displayText="Орловская область 57" w:value="Орловская область 57"/>
              <w:listItem w:displayText="Пензенская область 58" w:value="Пензенская область 58"/>
              <w:listItem w:displayText="Пермский край 59" w:value="Пермский край 59"/>
              <w:listItem w:displayText="Псковская область 60" w:value="Псковская область 60"/>
              <w:listItem w:displayText="Ростовская область 61" w:value="Ростовская область 61"/>
              <w:listItem w:displayText="Рязанская область 62" w:value="Рязанская область 62"/>
              <w:listItem w:displayText="Самарская область 63" w:value="Самарская область 63"/>
              <w:listItem w:displayText="Саратовская область 64" w:value="Саратовская область 64"/>
              <w:listItem w:displayText="Сахалинская область 65" w:value="Сахалинская область 65"/>
              <w:listItem w:displayText="Свердловская область 66" w:value="Свердловская область 66"/>
              <w:listItem w:displayText="Смоленская область 67" w:value="Смоленская область 67"/>
              <w:listItem w:displayText="Тамбовская область 68" w:value="Тамбовская область 68"/>
              <w:listItem w:displayText="Тверская область 69" w:value="Тверская область 69"/>
              <w:listItem w:displayText="Томская область 70" w:value="Томская область 70"/>
              <w:listItem w:displayText="Тульская область 71" w:value="Тульская область 71"/>
              <w:listItem w:displayText="Тюменская область 72" w:value="Тюменская область 72"/>
              <w:listItem w:displayText="Ульяновская область 73" w:value="Ульяновская область 73"/>
              <w:listItem w:displayText="Челябинская область 74" w:value="Челябинская область 74"/>
              <w:listItem w:displayText="Забайкальский край 75" w:value="Забайкальский край 75"/>
              <w:listItem w:displayText="Ярославская область 76" w:value="Ярославская область 76"/>
              <w:listItem w:displayText="г. Москва 77" w:value="г. Москва 77"/>
              <w:listItem w:displayText="г. Санкт-Петербург 78" w:value="г. Санкт-Петербург 78"/>
              <w:listItem w:displayText="Еврейская автономная область 79" w:value="Еврейская автономная область 79"/>
              <w:listItem w:displayText="Ненецкий автономный округ 83" w:value="Ненецкий автономный округ 83"/>
              <w:listItem w:displayText="Ханты-Мансийский автономный округ – Югра 86" w:value="Ханты-Мансийский автономный округ – Югра 86"/>
              <w:listItem w:displayText="Чукотский автономный округ 87" w:value="Чукотский автономный округ 87"/>
              <w:listItem w:displayText="Ямало-Ненецкий автономный округ 89" w:value="Ямало-Ненецкий автономный округ 89"/>
              <w:listItem w:displayText="Севастополь 92" w:value="Севастополь 92"/>
              <w:listItem w:displayText="Территории, находящиеся за пределами РФ, включая Байконур 99" w:value="Территории, находящиеся за пределами РФ, включая Байконур 99"/>
            </w:comboBox>
          </w:sdtPr>
          <w:sdtEndPr/>
          <w:sdtContent>
            <w:tc>
              <w:tcPr>
                <w:tcW w:w="6861" w:type="dxa"/>
              </w:tcPr>
              <w:p w:rsidR="004A4C69" w:rsidRPr="0094382B" w:rsidRDefault="007D7904" w:rsidP="004B2743">
                <w:pPr>
                  <w:rPr>
                    <w:rFonts w:ascii="Times New Roman" w:hAnsi="Times New Roman" w:cs="Times New Roman"/>
                    <w:color w:val="000000"/>
                    <w:sz w:val="26"/>
                    <w:szCs w:val="26"/>
                  </w:rPr>
                </w:pPr>
                <w:r w:rsidRPr="00E81EE9">
                  <w:rPr>
                    <w:rStyle w:val="a6"/>
                  </w:rPr>
                  <w:t>Выберите элемент.</w:t>
                </w:r>
              </w:p>
            </w:tc>
          </w:sdtContent>
        </w:sdt>
      </w:tr>
      <w:tr w:rsidR="000C4D2D" w:rsidRPr="004932E7" w:rsidTr="0094382B">
        <w:trPr>
          <w:trHeight w:val="350"/>
        </w:trPr>
        <w:tc>
          <w:tcPr>
            <w:tcW w:w="4077" w:type="dxa"/>
          </w:tcPr>
          <w:p w:rsidR="000C4D2D" w:rsidRDefault="008838B9" w:rsidP="007D79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(населенный пункт)</w:t>
            </w:r>
          </w:p>
        </w:tc>
        <w:tc>
          <w:tcPr>
            <w:tcW w:w="6861" w:type="dxa"/>
          </w:tcPr>
          <w:p w:rsidR="000C4D2D" w:rsidRPr="00C765D5" w:rsidRDefault="000C4D2D" w:rsidP="007D790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D7904" w:rsidRPr="004932E7" w:rsidTr="0094382B">
        <w:trPr>
          <w:trHeight w:val="350"/>
        </w:trPr>
        <w:tc>
          <w:tcPr>
            <w:tcW w:w="4077" w:type="dxa"/>
          </w:tcPr>
          <w:p w:rsidR="007D7904" w:rsidRPr="0094382B" w:rsidRDefault="008838B9" w:rsidP="007D79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6861" w:type="dxa"/>
          </w:tcPr>
          <w:p w:rsidR="007D7904" w:rsidRPr="00C765D5" w:rsidRDefault="007D7904" w:rsidP="007D790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38B9" w:rsidRPr="004932E7" w:rsidTr="0094382B">
        <w:trPr>
          <w:trHeight w:val="350"/>
        </w:trPr>
        <w:tc>
          <w:tcPr>
            <w:tcW w:w="4077" w:type="dxa"/>
          </w:tcPr>
          <w:p w:rsidR="008838B9" w:rsidRPr="0094382B" w:rsidRDefault="008838B9" w:rsidP="00883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Дом, корпус, строение, кв./оф.</w:t>
            </w:r>
          </w:p>
        </w:tc>
        <w:tc>
          <w:tcPr>
            <w:tcW w:w="6861" w:type="dxa"/>
          </w:tcPr>
          <w:p w:rsidR="008838B9" w:rsidRPr="008838B9" w:rsidRDefault="008838B9" w:rsidP="008838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38B9" w:rsidRPr="004932E7" w:rsidTr="00664C8E">
        <w:trPr>
          <w:trHeight w:val="350"/>
        </w:trPr>
        <w:tc>
          <w:tcPr>
            <w:tcW w:w="10938" w:type="dxa"/>
            <w:gridSpan w:val="2"/>
          </w:tcPr>
          <w:p w:rsidR="008838B9" w:rsidRPr="00FD6511" w:rsidRDefault="008838B9" w:rsidP="008838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</w:t>
            </w:r>
            <w:r w:rsidRPr="00FD6511">
              <w:rPr>
                <w:rFonts w:ascii="Times New Roman" w:hAnsi="Times New Roman" w:cs="Times New Roman"/>
                <w:b/>
                <w:sz w:val="26"/>
                <w:szCs w:val="26"/>
              </w:rPr>
              <w:t>Данные уполномоченного представителя юридического лица</w:t>
            </w: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</w:t>
            </w:r>
          </w:p>
        </w:tc>
        <w:tc>
          <w:tcPr>
            <w:tcW w:w="6861" w:type="dxa"/>
          </w:tcPr>
          <w:p w:rsidR="002519ED" w:rsidRPr="003D0D8A" w:rsidRDefault="002519ED" w:rsidP="00251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D8A">
              <w:rPr>
                <w:rFonts w:ascii="Times New Roman" w:hAnsi="Times New Roman" w:cs="Times New Roman"/>
                <w:b/>
                <w:sz w:val="20"/>
                <w:szCs w:val="20"/>
              </w:rPr>
              <w:t>муж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D0D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5B50" w:rsidRPr="003D0D8A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 w:rsidR="006D5B5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D5B50" w:rsidRPr="003D0D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3D0D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жен. □</w:t>
            </w: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6861" w:type="dxa"/>
          </w:tcPr>
          <w:p w:rsidR="002519ED" w:rsidRPr="00FD6511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6861" w:type="dxa"/>
          </w:tcPr>
          <w:p w:rsidR="002519ED" w:rsidRPr="00FD6511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6861" w:type="dxa"/>
          </w:tcPr>
          <w:p w:rsidR="002519ED" w:rsidRPr="00FD6511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 (дд.мм.гггг)</w:t>
            </w:r>
          </w:p>
        </w:tc>
        <w:tc>
          <w:tcPr>
            <w:tcW w:w="6861" w:type="dxa"/>
          </w:tcPr>
          <w:p w:rsidR="002519ED" w:rsidRPr="00FD6511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6861" w:type="dxa"/>
          </w:tcPr>
          <w:p w:rsidR="002519ED" w:rsidRPr="00FD6511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 w:rsidR="00A26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7BC">
              <w:rPr>
                <w:rFonts w:ascii="Times New Roman" w:hAnsi="Times New Roman" w:cs="Times New Roman"/>
                <w:sz w:val="26"/>
                <w:szCs w:val="26"/>
              </w:rPr>
              <w:t>уполномоченного</w:t>
            </w:r>
            <w:r w:rsidR="00A261B1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представителя</w:t>
            </w:r>
          </w:p>
        </w:tc>
        <w:tc>
          <w:tcPr>
            <w:tcW w:w="6861" w:type="dxa"/>
          </w:tcPr>
          <w:p w:rsidR="002519ED" w:rsidRPr="00FD6511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861" w:type="dxa"/>
          </w:tcPr>
          <w:p w:rsidR="002519ED" w:rsidRPr="00FD6511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861" w:type="dxa"/>
          </w:tcPr>
          <w:p w:rsidR="002519ED" w:rsidRPr="00FD6511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FC0">
        <w:trPr>
          <w:trHeight w:val="369"/>
        </w:trPr>
        <w:tc>
          <w:tcPr>
            <w:tcW w:w="10938" w:type="dxa"/>
            <w:gridSpan w:val="2"/>
          </w:tcPr>
          <w:p w:rsidR="002519ED" w:rsidRPr="002519ED" w:rsidRDefault="002519ED" w:rsidP="002519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</w:t>
            </w:r>
            <w:r w:rsidRPr="002519ED">
              <w:rPr>
                <w:rFonts w:ascii="Times New Roman" w:hAnsi="Times New Roman" w:cs="Times New Roman"/>
                <w:b/>
                <w:sz w:val="26"/>
                <w:szCs w:val="26"/>
              </w:rPr>
              <w:t>Адрес представителя</w:t>
            </w:r>
          </w:p>
        </w:tc>
      </w:tr>
      <w:tr w:rsidR="002519ED" w:rsidRPr="004932E7" w:rsidTr="0094382B">
        <w:trPr>
          <w:trHeight w:val="369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Почтовый индекс</w:t>
            </w:r>
          </w:p>
        </w:tc>
        <w:tc>
          <w:tcPr>
            <w:tcW w:w="6861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69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Область (регион)</w:t>
            </w:r>
          </w:p>
        </w:tc>
        <w:sdt>
          <w:sdtPr>
            <w:rPr>
              <w:rFonts w:ascii="Times New Roman" w:hAnsi="Times New Roman" w:cs="Times New Roman"/>
              <w:sz w:val="26"/>
              <w:szCs w:val="26"/>
            </w:rPr>
            <w:id w:val="2023279432"/>
            <w:placeholder>
              <w:docPart w:val="E599C502CF9F43218E3108217364B6B6"/>
            </w:placeholder>
            <w:showingPlcHdr/>
            <w:comboBox>
              <w:listItem w:value="Выберите элемент."/>
              <w:listItem w:displayText="Республика Адыгея (Адыгея) 01" w:value="Республика Адыгея (Адыгея) 01"/>
              <w:listItem w:displayText="Республика Башкортостан 02" w:value="Республика Башкортостан 02"/>
              <w:listItem w:displayText="Республика Бурятия 03" w:value="Республика Бурятия 03"/>
              <w:listItem w:displayText="Республика Алтай 04" w:value="Республика Алтай 04"/>
              <w:listItem w:displayText="Республика Дагестан 05 " w:value="Республика Дагестан 05 "/>
              <w:listItem w:displayText="Республика Ингушетия 06" w:value="Республика Ингушетия 06"/>
              <w:listItem w:displayText="Кабардино-Балкарская Республика 07" w:value="Кабардино-Балкарская Республика 07"/>
              <w:listItem w:displayText="Республика Калмыкия 08" w:value="Республика Калмыкия 08"/>
              <w:listItem w:displayText="Карачаево-Черкесская Республика 09" w:value="Карачаево-Черкесская Республика 09"/>
              <w:listItem w:displayText="Республика Карелия 10" w:value="Республика Карелия 10"/>
              <w:listItem w:displayText="Республика Коми 11" w:value="Республика Коми 11"/>
              <w:listItem w:displayText="Республика Марий Эл 12" w:value="Республика Марий Эл 12"/>
              <w:listItem w:displayText="Республика Мордовия 13" w:value="Республика Мордовия 13"/>
              <w:listItem w:displayText="Республика Саха (Якутия) 14" w:value="Республика Саха (Якутия) 14"/>
              <w:listItem w:displayText="Республика Северная Осетия – Алания 15" w:value="Республика Северная Осетия – Алания 15"/>
              <w:listItem w:displayText="Республика Татарстан (Татарстан) 16" w:value="Республика Татарстан (Татарстан) 16"/>
              <w:listItem w:displayText="Республика Тыва 17" w:value="Республика Тыва 17"/>
              <w:listItem w:displayText="Удмуртская Республика 18" w:value="Удмуртская Республика 18"/>
              <w:listItem w:displayText="Республика Хакасия 19" w:value="Республика Хакасия 19"/>
              <w:listItem w:displayText="Чеченская Республика 20" w:value="Чеченская Республика 20"/>
              <w:listItem w:displayText="Чувашская Республика – Чувашия 21" w:value="Чувашская Республика – Чувашия 21"/>
              <w:listItem w:displayText="Алтайский край 22" w:value="Алтайский край 22"/>
              <w:listItem w:displayText="Краснодарский край 23" w:value="Краснодарский край 23"/>
              <w:listItem w:displayText="Красноярский край 24" w:value="Красноярский край 24"/>
              <w:listItem w:displayText="Приморский край 25" w:value="Приморский край 25"/>
              <w:listItem w:displayText="Ставропольский край 26" w:value="Ставропольский край 26"/>
              <w:listItem w:displayText="Хабаровский край 27" w:value="Хабаровский край 27"/>
              <w:listItem w:displayText="Амурская область 28" w:value="Амурская область 28"/>
              <w:listItem w:displayText="Архангельская область 29" w:value="Архангельская область 29"/>
              <w:listItem w:displayText="Астраханская область 30" w:value="Астраханская область 30"/>
              <w:listItem w:displayText="Белгородская область 31" w:value="Белгородская область 31"/>
              <w:listItem w:displayText="Брянская область 32" w:value="Брянская область 32"/>
              <w:listItem w:displayText="Владимирская область 33" w:value="Владимирская область 33"/>
              <w:listItem w:displayText="Волгоградская область 34" w:value="Волгоградская область 34"/>
              <w:listItem w:displayText="Вологодская область 35" w:value="Вологодская область 35"/>
              <w:listItem w:displayText="Воронежская область 36" w:value="Воронежская область 36"/>
              <w:listItem w:displayText="Ивановская область 37" w:value="Ивановская область 37"/>
              <w:listItem w:displayText="Иркутская область 38" w:value="Иркутская область 38"/>
              <w:listItem w:displayText="Калининградская область 39" w:value="Калининградская область 39"/>
              <w:listItem w:displayText="Калужская область 40" w:value="Калужская область 40"/>
              <w:listItem w:displayText="Камчатский край 41" w:value="Камчатский край 41"/>
              <w:listItem w:displayText="Кемеровская область 42" w:value="Кемеровская область 42"/>
              <w:listItem w:displayText="Кировская область 43" w:value="Кировская область 43"/>
              <w:listItem w:displayText="Костромская область 44" w:value="Костромская область 44"/>
              <w:listItem w:displayText="Курганская область 45" w:value="Курганская область 45"/>
              <w:listItem w:displayText="Курская область 46" w:value="Курская область 46"/>
              <w:listItem w:displayText="Ленинградская область 47" w:value="Ленинградская область 47"/>
              <w:listItem w:displayText="Липецкая область 48" w:value="Липецкая область 48"/>
              <w:listItem w:displayText="Магаданская область 49" w:value="Магаданская область 49"/>
              <w:listItem w:displayText="Московская область 50" w:value="Московская область 50"/>
              <w:listItem w:displayText="Мурманская область 51" w:value="Мурманская область 51"/>
              <w:listItem w:displayText="Нижегородская область 52" w:value="Нижегородская область 52"/>
              <w:listItem w:displayText="Новгородская область 53" w:value="Новгородская область 53"/>
              <w:listItem w:displayText="Новосибирская область 54" w:value="Новосибирская область 54"/>
              <w:listItem w:displayText="Омская область 55" w:value="Омская область 55"/>
              <w:listItem w:displayText="Оренбургская область 56" w:value="Оренбургская область 56"/>
              <w:listItem w:displayText="Орловская область 57" w:value="Орловская область 57"/>
              <w:listItem w:displayText="Пензенская область 58" w:value="Пензенская область 58"/>
              <w:listItem w:displayText="Пермский край 59" w:value="Пермский край 59"/>
              <w:listItem w:displayText="Псковская область 60" w:value="Псковская область 60"/>
              <w:listItem w:displayText="Ростовская область 61" w:value="Ростовская область 61"/>
              <w:listItem w:displayText="Рязанская область 62" w:value="Рязанская область 62"/>
              <w:listItem w:displayText="Самарская область 63" w:value="Самарская область 63"/>
              <w:listItem w:displayText="Саратовская область 64" w:value="Саратовская область 64"/>
              <w:listItem w:displayText="Сахалинская область 65" w:value="Сахалинская область 65"/>
              <w:listItem w:displayText="Свердловская область 66" w:value="Свердловская область 66"/>
              <w:listItem w:displayText="Смоленская область 67" w:value="Смоленская область 67"/>
              <w:listItem w:displayText="Тамбовская область 68" w:value="Тамбовская область 68"/>
              <w:listItem w:displayText="Тверская область 69" w:value="Тверская область 69"/>
              <w:listItem w:displayText="Томская область 70" w:value="Томская область 70"/>
              <w:listItem w:displayText="Тульская область 71" w:value="Тульская область 71"/>
              <w:listItem w:displayText="Тюменская область 72" w:value="Тюменская область 72"/>
              <w:listItem w:displayText="Ульяновская область 73" w:value="Ульяновская область 73"/>
              <w:listItem w:displayText="Челябинская область 74" w:value="Челябинская область 74"/>
              <w:listItem w:displayText="Забайкальский край 75" w:value="Забайкальский край 75"/>
              <w:listItem w:displayText="Ярославская область 76" w:value="Ярославская область 76"/>
              <w:listItem w:displayText="г. Москва 77" w:value="г. Москва 77"/>
              <w:listItem w:displayText="г. Санкт-Петербург 78" w:value="г. Санкт-Петербург 78"/>
              <w:listItem w:displayText="Еврейская автономная область 79" w:value="Еврейская автономная область 79"/>
              <w:listItem w:displayText="Ненецкий автономный округ 83" w:value="Ненецкий автономный округ 83"/>
              <w:listItem w:displayText="Ханты-Мансийский автономный округ – Югра 86" w:value="Ханты-Мансийский автономный округ – Югра 86"/>
              <w:listItem w:displayText="Чукотский автономный округ 87" w:value="Чукотский автономный округ 87"/>
              <w:listItem w:displayText="Ямало-Ненецкий автономный округ 89" w:value="Ямало-Ненецкий автономный округ 89"/>
              <w:listItem w:displayText="Севастополь 92" w:value="Севастополь 92"/>
              <w:listItem w:displayText="Территории, находящиеся за пределами РФ, включая Байконур 99" w:value="Территории, находящиеся за пределами РФ, включая Байконур 99"/>
            </w:comboBox>
          </w:sdtPr>
          <w:sdtEndPr/>
          <w:sdtContent>
            <w:tc>
              <w:tcPr>
                <w:tcW w:w="6861" w:type="dxa"/>
              </w:tcPr>
              <w:p w:rsidR="002519ED" w:rsidRPr="0094382B" w:rsidRDefault="002519ED" w:rsidP="002519ED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E81EE9">
                  <w:rPr>
                    <w:rStyle w:val="a6"/>
                  </w:rPr>
                  <w:t>Выберите элемент.</w:t>
                </w:r>
              </w:p>
            </w:tc>
          </w:sdtContent>
        </w:sdt>
      </w:tr>
      <w:tr w:rsidR="002519ED" w:rsidRPr="004932E7" w:rsidTr="0094382B">
        <w:trPr>
          <w:trHeight w:val="369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(населенный пункт)</w:t>
            </w:r>
          </w:p>
        </w:tc>
        <w:tc>
          <w:tcPr>
            <w:tcW w:w="6861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69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6861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69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Дом, корпус, строение, кв./оф.</w:t>
            </w:r>
          </w:p>
        </w:tc>
        <w:tc>
          <w:tcPr>
            <w:tcW w:w="6861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2519ED" w:rsidTr="00D93F50">
        <w:trPr>
          <w:trHeight w:val="350"/>
        </w:trPr>
        <w:tc>
          <w:tcPr>
            <w:tcW w:w="10938" w:type="dxa"/>
            <w:gridSpan w:val="2"/>
          </w:tcPr>
          <w:p w:rsidR="002519ED" w:rsidRPr="002519ED" w:rsidRDefault="002519ED" w:rsidP="002519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19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Данные основного документа, удостоверяющего личность уполномоченного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2519ED">
              <w:rPr>
                <w:rFonts w:ascii="Times New Roman" w:hAnsi="Times New Roman" w:cs="Times New Roman"/>
                <w:b/>
                <w:sz w:val="26"/>
                <w:szCs w:val="26"/>
              </w:rPr>
              <w:t>представителя юридического лица</w:t>
            </w:r>
          </w:p>
        </w:tc>
      </w:tr>
      <w:tr w:rsidR="002519ED" w:rsidRPr="002519ED" w:rsidTr="00D93F50">
        <w:trPr>
          <w:trHeight w:val="369"/>
        </w:trPr>
        <w:tc>
          <w:tcPr>
            <w:tcW w:w="4077" w:type="dxa"/>
          </w:tcPr>
          <w:p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Гражданство</w:t>
            </w:r>
          </w:p>
        </w:tc>
        <w:tc>
          <w:tcPr>
            <w:tcW w:w="6861" w:type="dxa"/>
          </w:tcPr>
          <w:p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2519ED" w:rsidTr="00D93F50">
        <w:trPr>
          <w:trHeight w:val="369"/>
        </w:trPr>
        <w:tc>
          <w:tcPr>
            <w:tcW w:w="4077" w:type="dxa"/>
          </w:tcPr>
          <w:p w:rsid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6861" w:type="dxa"/>
          </w:tcPr>
          <w:p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2519ED" w:rsidTr="00D93F50">
        <w:trPr>
          <w:trHeight w:val="369"/>
        </w:trPr>
        <w:tc>
          <w:tcPr>
            <w:tcW w:w="4077" w:type="dxa"/>
          </w:tcPr>
          <w:p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9ED">
              <w:rPr>
                <w:rFonts w:ascii="Times New Roman" w:hAnsi="Times New Roman" w:cs="Times New Roman"/>
                <w:sz w:val="26"/>
                <w:szCs w:val="26"/>
              </w:rPr>
              <w:t>Серия (при наличии)</w:t>
            </w:r>
          </w:p>
        </w:tc>
        <w:tc>
          <w:tcPr>
            <w:tcW w:w="6861" w:type="dxa"/>
          </w:tcPr>
          <w:p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2519ED" w:rsidTr="00D93F50">
        <w:trPr>
          <w:trHeight w:val="369"/>
        </w:trPr>
        <w:tc>
          <w:tcPr>
            <w:tcW w:w="4077" w:type="dxa"/>
          </w:tcPr>
          <w:p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9ED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6861" w:type="dxa"/>
          </w:tcPr>
          <w:p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2519ED" w:rsidTr="00D93F50">
        <w:trPr>
          <w:trHeight w:val="369"/>
        </w:trPr>
        <w:tc>
          <w:tcPr>
            <w:tcW w:w="4077" w:type="dxa"/>
          </w:tcPr>
          <w:p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9ED">
              <w:rPr>
                <w:rFonts w:ascii="Times New Roman" w:hAnsi="Times New Roman" w:cs="Times New Roman"/>
                <w:sz w:val="26"/>
                <w:szCs w:val="26"/>
              </w:rPr>
              <w:t>Кем выдан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19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861" w:type="dxa"/>
          </w:tcPr>
          <w:p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2519ED" w:rsidTr="00D93F50">
        <w:trPr>
          <w:trHeight w:val="369"/>
        </w:trPr>
        <w:tc>
          <w:tcPr>
            <w:tcW w:w="4077" w:type="dxa"/>
          </w:tcPr>
          <w:p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9ED">
              <w:rPr>
                <w:rFonts w:ascii="Times New Roman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6861" w:type="dxa"/>
          </w:tcPr>
          <w:p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2519ED" w:rsidTr="00D93F50">
        <w:trPr>
          <w:trHeight w:val="369"/>
        </w:trPr>
        <w:tc>
          <w:tcPr>
            <w:tcW w:w="4077" w:type="dxa"/>
          </w:tcPr>
          <w:p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9ED">
              <w:rPr>
                <w:rFonts w:ascii="Times New Roman" w:hAnsi="Times New Roman" w:cs="Times New Roman"/>
                <w:sz w:val="26"/>
                <w:szCs w:val="26"/>
              </w:rPr>
              <w:t>Код подразделения (при наличии)</w:t>
            </w:r>
          </w:p>
        </w:tc>
        <w:tc>
          <w:tcPr>
            <w:tcW w:w="6861" w:type="dxa"/>
          </w:tcPr>
          <w:p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2519ED" w:rsidTr="00D93F50">
        <w:trPr>
          <w:trHeight w:val="369"/>
        </w:trPr>
        <w:tc>
          <w:tcPr>
            <w:tcW w:w="4077" w:type="dxa"/>
          </w:tcPr>
          <w:p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9ED"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6861" w:type="dxa"/>
          </w:tcPr>
          <w:p w:rsidR="002519ED" w:rsidRP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4A4C69">
        <w:trPr>
          <w:trHeight w:val="350"/>
        </w:trPr>
        <w:tc>
          <w:tcPr>
            <w:tcW w:w="10938" w:type="dxa"/>
            <w:gridSpan w:val="2"/>
          </w:tcPr>
          <w:p w:rsidR="002519ED" w:rsidRPr="0094382B" w:rsidRDefault="002519ED" w:rsidP="002519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Информация о транспортном средстве</w:t>
            </w: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Страна регистрации ТС</w:t>
            </w:r>
          </w:p>
        </w:tc>
        <w:tc>
          <w:tcPr>
            <w:tcW w:w="6861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Тип ТС</w:t>
            </w:r>
          </w:p>
        </w:tc>
        <w:tc>
          <w:tcPr>
            <w:tcW w:w="6861" w:type="dxa"/>
          </w:tcPr>
          <w:sdt>
            <w:sdtPr>
              <w:rPr>
                <w:rFonts w:ascii="Times New Roman" w:hAnsi="Times New Roman" w:cs="Times New Roman"/>
                <w:sz w:val="26"/>
                <w:szCs w:val="26"/>
              </w:rPr>
              <w:id w:val="841348356"/>
              <w:lock w:val="sdtLocked"/>
              <w:placeholder>
                <w:docPart w:val="9FAE602C81C94D09BFFDE36A4084A9E4"/>
              </w:placeholder>
              <w:showingPlcHdr/>
              <w:comboBox>
                <w:listItem w:value="Выберите элемент."/>
                <w:listItem w:displayText="M1 - ТС для перевозки не более 8 пассажиров" w:value="M1 - ТС для перевозки не более 8 пассажиров"/>
                <w:listItem w:displayText="M2 - ТС для перевозки более пассажиров, массой не более 5т" w:value="M2 - ТС для перевозки более пассажиров, массой не более 5т"/>
                <w:listItem w:displayText="M3 - ТС для перевозки более пассажиров, массой более 5т" w:value="M3 - ТС для перевозки более пассажиров, массой более 5т"/>
                <w:listItem w:displayText="N1 - ТС для перевозки грузов, массой не более 3,5т" w:value="N1 - ТС для перевозки грузов, массой не более 3,5т"/>
                <w:listItem w:displayText="N2 - ТС для перевозки грузов, массой свыше 3,5т, но не более 12т" w:value="N2 - ТС для перевозки грузов, массой свыше 3,5т, но не более 12т"/>
                <w:listItem w:displayText="N3 - ТС для перевозки грузов, массой более 12т" w:value="N3 - ТС для перевозки грузов, массой более 12т"/>
              </w:comboBox>
            </w:sdtPr>
            <w:sdtEndPr/>
            <w:sdtContent>
              <w:p w:rsidR="002519ED" w:rsidRPr="0094382B" w:rsidRDefault="002519ED" w:rsidP="002519ED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E81EE9">
                  <w:rPr>
                    <w:rStyle w:val="a6"/>
                  </w:rPr>
                  <w:t>Выберите элемент.</w:t>
                </w:r>
              </w:p>
            </w:sdtContent>
          </w:sdt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Марка</w:t>
            </w:r>
          </w:p>
        </w:tc>
        <w:tc>
          <w:tcPr>
            <w:tcW w:w="6861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6861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Год выпуска</w:t>
            </w:r>
          </w:p>
        </w:tc>
        <w:tc>
          <w:tcPr>
            <w:tcW w:w="6861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Pr="00C765D5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Допустимая масса ТС</w:t>
            </w:r>
          </w:p>
        </w:tc>
        <w:tc>
          <w:tcPr>
            <w:tcW w:w="6861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Напряжение бортовой сети (12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861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69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Цвет</w:t>
            </w:r>
          </w:p>
        </w:tc>
        <w:tc>
          <w:tcPr>
            <w:tcW w:w="6861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6861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38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VIN</w:t>
            </w:r>
          </w:p>
        </w:tc>
        <w:tc>
          <w:tcPr>
            <w:tcW w:w="6861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9ED" w:rsidRPr="004932E7" w:rsidTr="0094382B">
        <w:trPr>
          <w:trHeight w:val="350"/>
        </w:trPr>
        <w:tc>
          <w:tcPr>
            <w:tcW w:w="4077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Номер ПТС</w:t>
            </w:r>
          </w:p>
        </w:tc>
        <w:tc>
          <w:tcPr>
            <w:tcW w:w="6861" w:type="dxa"/>
          </w:tcPr>
          <w:p w:rsidR="002519ED" w:rsidRPr="0094382B" w:rsidRDefault="002519ED" w:rsidP="00251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86C0D" w:rsidRPr="004932E7" w:rsidRDefault="00F86C0D" w:rsidP="00F86C0D">
      <w:pPr>
        <w:spacing w:after="0"/>
      </w:pPr>
    </w:p>
    <w:p w:rsidR="00F86C0D" w:rsidRPr="004932E7" w:rsidRDefault="00F86C0D" w:rsidP="00F86C0D">
      <w:pPr>
        <w:spacing w:after="0"/>
      </w:pPr>
    </w:p>
    <w:p w:rsidR="00933FE1" w:rsidRDefault="00933FE1" w:rsidP="00F86C0D">
      <w:pPr>
        <w:spacing w:after="0"/>
        <w:rPr>
          <w:rFonts w:ascii="Times New Roman" w:hAnsi="Times New Roman" w:cs="Times New Roman"/>
          <w:sz w:val="24"/>
        </w:rPr>
      </w:pPr>
      <w:r w:rsidRPr="004932E7">
        <w:rPr>
          <w:rFonts w:ascii="Times New Roman" w:hAnsi="Times New Roman" w:cs="Times New Roman"/>
          <w:sz w:val="24"/>
        </w:rPr>
        <w:t>Ответственное лиц</w:t>
      </w:r>
      <w:r w:rsidR="004932E7" w:rsidRPr="004932E7">
        <w:rPr>
          <w:rFonts w:ascii="Times New Roman" w:hAnsi="Times New Roman" w:cs="Times New Roman"/>
          <w:sz w:val="24"/>
        </w:rPr>
        <w:t xml:space="preserve">о: </w:t>
      </w:r>
      <w:r w:rsidR="00E32C02">
        <w:rPr>
          <w:rFonts w:ascii="Times New Roman" w:hAnsi="Times New Roman" w:cs="Times New Roman"/>
          <w:sz w:val="24"/>
        </w:rPr>
        <w:t>____________________/__________________/</w:t>
      </w:r>
      <w:r w:rsidR="00E32C02">
        <w:rPr>
          <w:rFonts w:ascii="Times New Roman" w:hAnsi="Times New Roman" w:cs="Times New Roman"/>
          <w:sz w:val="24"/>
        </w:rPr>
        <w:tab/>
      </w:r>
      <w:r w:rsidRPr="004932E7">
        <w:rPr>
          <w:rFonts w:ascii="Times New Roman" w:hAnsi="Times New Roman" w:cs="Times New Roman"/>
          <w:sz w:val="24"/>
        </w:rPr>
        <w:t>М.П.</w:t>
      </w:r>
    </w:p>
    <w:p w:rsidR="00D252C8" w:rsidRDefault="00D252C8" w:rsidP="00F86C0D">
      <w:pPr>
        <w:spacing w:after="0"/>
        <w:rPr>
          <w:rFonts w:ascii="Times New Roman" w:hAnsi="Times New Roman" w:cs="Times New Roman"/>
          <w:sz w:val="24"/>
        </w:rPr>
      </w:pPr>
    </w:p>
    <w:p w:rsidR="007C50AE" w:rsidRPr="00E32C02" w:rsidRDefault="00D252C8" w:rsidP="004932E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30C28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7C50AE" w:rsidRPr="00E32C02" w:rsidSect="004932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E2" w:rsidRDefault="00A75DE2" w:rsidP="00D176C6">
      <w:pPr>
        <w:spacing w:after="0" w:line="240" w:lineRule="auto"/>
      </w:pPr>
      <w:r>
        <w:separator/>
      </w:r>
    </w:p>
  </w:endnote>
  <w:endnote w:type="continuationSeparator" w:id="0">
    <w:p w:rsidR="00A75DE2" w:rsidRDefault="00A75DE2" w:rsidP="00D1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E2" w:rsidRDefault="00A75DE2" w:rsidP="00D176C6">
      <w:pPr>
        <w:spacing w:after="0" w:line="240" w:lineRule="auto"/>
      </w:pPr>
      <w:r>
        <w:separator/>
      </w:r>
    </w:p>
  </w:footnote>
  <w:footnote w:type="continuationSeparator" w:id="0">
    <w:p w:rsidR="00A75DE2" w:rsidRDefault="00A75DE2" w:rsidP="00D17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460A"/>
    <w:multiLevelType w:val="hybridMultilevel"/>
    <w:tmpl w:val="D6B0DF58"/>
    <w:lvl w:ilvl="0" w:tplc="4C826E4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17D3"/>
    <w:multiLevelType w:val="hybridMultilevel"/>
    <w:tmpl w:val="C076FC2E"/>
    <w:lvl w:ilvl="0" w:tplc="53B48A6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16820"/>
    <w:multiLevelType w:val="hybridMultilevel"/>
    <w:tmpl w:val="5286650E"/>
    <w:lvl w:ilvl="0" w:tplc="7F3A447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867A8"/>
    <w:multiLevelType w:val="hybridMultilevel"/>
    <w:tmpl w:val="FD1A962C"/>
    <w:lvl w:ilvl="0" w:tplc="F81E275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842B0"/>
    <w:multiLevelType w:val="hybridMultilevel"/>
    <w:tmpl w:val="A2263672"/>
    <w:lvl w:ilvl="0" w:tplc="D082C0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C621D"/>
    <w:multiLevelType w:val="hybridMultilevel"/>
    <w:tmpl w:val="84EA7092"/>
    <w:lvl w:ilvl="0" w:tplc="C08662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54220"/>
    <w:multiLevelType w:val="hybridMultilevel"/>
    <w:tmpl w:val="0AE2E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946BA"/>
    <w:multiLevelType w:val="hybridMultilevel"/>
    <w:tmpl w:val="5BBEF5A2"/>
    <w:lvl w:ilvl="0" w:tplc="A5149F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E068D"/>
    <w:multiLevelType w:val="hybridMultilevel"/>
    <w:tmpl w:val="AC84BE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00A04"/>
    <w:multiLevelType w:val="hybridMultilevel"/>
    <w:tmpl w:val="BB4CD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95CE6"/>
    <w:multiLevelType w:val="hybridMultilevel"/>
    <w:tmpl w:val="51408834"/>
    <w:lvl w:ilvl="0" w:tplc="4EFEEE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nforcement="0"/>
  <w:autoFormatOverrid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48"/>
    <w:rsid w:val="00023C61"/>
    <w:rsid w:val="000440ED"/>
    <w:rsid w:val="00061D57"/>
    <w:rsid w:val="0006342E"/>
    <w:rsid w:val="00083FCE"/>
    <w:rsid w:val="000C4D2D"/>
    <w:rsid w:val="000E60B2"/>
    <w:rsid w:val="001207A5"/>
    <w:rsid w:val="001258C0"/>
    <w:rsid w:val="00130406"/>
    <w:rsid w:val="0015329A"/>
    <w:rsid w:val="00156854"/>
    <w:rsid w:val="00187FCB"/>
    <w:rsid w:val="001C2B2F"/>
    <w:rsid w:val="001D2448"/>
    <w:rsid w:val="00222F7D"/>
    <w:rsid w:val="002519ED"/>
    <w:rsid w:val="00251FCD"/>
    <w:rsid w:val="00257084"/>
    <w:rsid w:val="00260F1D"/>
    <w:rsid w:val="00292DE0"/>
    <w:rsid w:val="002C7EF7"/>
    <w:rsid w:val="002F0E65"/>
    <w:rsid w:val="00314F8A"/>
    <w:rsid w:val="00321E14"/>
    <w:rsid w:val="003337C4"/>
    <w:rsid w:val="00366F4E"/>
    <w:rsid w:val="00377189"/>
    <w:rsid w:val="003C4AD8"/>
    <w:rsid w:val="003D0D8A"/>
    <w:rsid w:val="003F6F02"/>
    <w:rsid w:val="00425274"/>
    <w:rsid w:val="00441E3D"/>
    <w:rsid w:val="004932E7"/>
    <w:rsid w:val="004A4C69"/>
    <w:rsid w:val="004B2743"/>
    <w:rsid w:val="004B7DC7"/>
    <w:rsid w:val="004C5ABC"/>
    <w:rsid w:val="004D017D"/>
    <w:rsid w:val="004D541F"/>
    <w:rsid w:val="004F045E"/>
    <w:rsid w:val="004F33A9"/>
    <w:rsid w:val="00511E0C"/>
    <w:rsid w:val="00532B10"/>
    <w:rsid w:val="00581555"/>
    <w:rsid w:val="005A2AE4"/>
    <w:rsid w:val="005B604E"/>
    <w:rsid w:val="005B6A03"/>
    <w:rsid w:val="005E11FC"/>
    <w:rsid w:val="006142B3"/>
    <w:rsid w:val="0062231C"/>
    <w:rsid w:val="00675758"/>
    <w:rsid w:val="006D5B50"/>
    <w:rsid w:val="0078606A"/>
    <w:rsid w:val="00793266"/>
    <w:rsid w:val="007A61F1"/>
    <w:rsid w:val="007C50AE"/>
    <w:rsid w:val="007D7904"/>
    <w:rsid w:val="007E7E95"/>
    <w:rsid w:val="00842921"/>
    <w:rsid w:val="0087274A"/>
    <w:rsid w:val="008838B9"/>
    <w:rsid w:val="008D408C"/>
    <w:rsid w:val="008E4008"/>
    <w:rsid w:val="008F5457"/>
    <w:rsid w:val="00933FE1"/>
    <w:rsid w:val="00940890"/>
    <w:rsid w:val="0094382B"/>
    <w:rsid w:val="009772F4"/>
    <w:rsid w:val="009B2B33"/>
    <w:rsid w:val="009B3CA8"/>
    <w:rsid w:val="009C046D"/>
    <w:rsid w:val="009D0373"/>
    <w:rsid w:val="009D2176"/>
    <w:rsid w:val="00A261B1"/>
    <w:rsid w:val="00A74163"/>
    <w:rsid w:val="00A75DE2"/>
    <w:rsid w:val="00A77CF4"/>
    <w:rsid w:val="00B11968"/>
    <w:rsid w:val="00B13863"/>
    <w:rsid w:val="00B16524"/>
    <w:rsid w:val="00B23F96"/>
    <w:rsid w:val="00C30C28"/>
    <w:rsid w:val="00C31E54"/>
    <w:rsid w:val="00C540FC"/>
    <w:rsid w:val="00C765D5"/>
    <w:rsid w:val="00CC252A"/>
    <w:rsid w:val="00CC3F27"/>
    <w:rsid w:val="00D00259"/>
    <w:rsid w:val="00D121E2"/>
    <w:rsid w:val="00D176C6"/>
    <w:rsid w:val="00D252C8"/>
    <w:rsid w:val="00D272FF"/>
    <w:rsid w:val="00D378B5"/>
    <w:rsid w:val="00D404EF"/>
    <w:rsid w:val="00D639CB"/>
    <w:rsid w:val="00DB7CB2"/>
    <w:rsid w:val="00DD2C51"/>
    <w:rsid w:val="00E060A1"/>
    <w:rsid w:val="00E268B0"/>
    <w:rsid w:val="00E277BC"/>
    <w:rsid w:val="00E32C02"/>
    <w:rsid w:val="00E403BE"/>
    <w:rsid w:val="00E625EE"/>
    <w:rsid w:val="00E76EE0"/>
    <w:rsid w:val="00EC7C03"/>
    <w:rsid w:val="00ED730C"/>
    <w:rsid w:val="00F44BFF"/>
    <w:rsid w:val="00F86C0D"/>
    <w:rsid w:val="00F95F87"/>
    <w:rsid w:val="00FA2D45"/>
    <w:rsid w:val="00FD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6C1D"/>
  <w15:docId w15:val="{1483E5B5-581D-4C33-BD32-5DD03FF9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0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2DE0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F44BF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C54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0F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252C8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C5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7C50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Знак"/>
    <w:basedOn w:val="a0"/>
    <w:link w:val="a9"/>
    <w:uiPriority w:val="1"/>
    <w:rsid w:val="007C50AE"/>
    <w:rPr>
      <w:rFonts w:ascii="Times New Roman" w:eastAsia="Times New Roman" w:hAnsi="Times New Roman" w:cs="Times New Roman"/>
    </w:rPr>
  </w:style>
  <w:style w:type="paragraph" w:styleId="ab">
    <w:name w:val="Title"/>
    <w:basedOn w:val="a"/>
    <w:link w:val="ac"/>
    <w:uiPriority w:val="1"/>
    <w:qFormat/>
    <w:rsid w:val="007C50AE"/>
    <w:pPr>
      <w:widowControl w:val="0"/>
      <w:autoSpaceDE w:val="0"/>
      <w:autoSpaceDN w:val="0"/>
      <w:spacing w:before="92" w:after="0" w:line="240" w:lineRule="auto"/>
      <w:ind w:left="15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c">
    <w:name w:val="Заголовок Знак"/>
    <w:basedOn w:val="a0"/>
    <w:link w:val="ab"/>
    <w:uiPriority w:val="1"/>
    <w:rsid w:val="007C50AE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C50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D17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176C6"/>
  </w:style>
  <w:style w:type="paragraph" w:styleId="af">
    <w:name w:val="footer"/>
    <w:basedOn w:val="a"/>
    <w:link w:val="af0"/>
    <w:uiPriority w:val="99"/>
    <w:unhideWhenUsed/>
    <w:rsid w:val="00D17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1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5CA4F4F1904F638D8A68F3D2BBEE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8ADDA-170F-4C38-8A5D-FFDCC66DB6C0}"/>
      </w:docPartPr>
      <w:docPartBody>
        <w:p w:rsidR="00234D5C" w:rsidRDefault="007E0C58" w:rsidP="007E0C58">
          <w:pPr>
            <w:pStyle w:val="B25CA4F4F1904F638D8A68F3D2BBEE32"/>
          </w:pPr>
          <w:r w:rsidRPr="00E81EE9">
            <w:rPr>
              <w:rStyle w:val="a3"/>
            </w:rPr>
            <w:t>Выберите элемент.</w:t>
          </w:r>
        </w:p>
      </w:docPartBody>
    </w:docPart>
    <w:docPart>
      <w:docPartPr>
        <w:name w:val="E599C502CF9F43218E3108217364B6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23A33-660D-4386-A688-864A72D87AC0}"/>
      </w:docPartPr>
      <w:docPartBody>
        <w:p w:rsidR="00884644" w:rsidRDefault="001B3EB9" w:rsidP="001B3EB9">
          <w:pPr>
            <w:pStyle w:val="E599C502CF9F43218E3108217364B6B6"/>
          </w:pPr>
          <w:r w:rsidRPr="00E81EE9">
            <w:rPr>
              <w:rStyle w:val="a3"/>
            </w:rPr>
            <w:t>Выберите элемент.</w:t>
          </w:r>
        </w:p>
      </w:docPartBody>
    </w:docPart>
    <w:docPart>
      <w:docPartPr>
        <w:name w:val="9FAE602C81C94D09BFFDE36A4084A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BD829-E4BA-4754-9E7F-1CE6E7C639A6}"/>
      </w:docPartPr>
      <w:docPartBody>
        <w:p w:rsidR="00884644" w:rsidRDefault="001B3EB9" w:rsidP="001B3EB9">
          <w:pPr>
            <w:pStyle w:val="9FAE602C81C94D09BFFDE36A4084A9E4"/>
          </w:pPr>
          <w:r w:rsidRPr="00E81EE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58"/>
    <w:rsid w:val="000319E3"/>
    <w:rsid w:val="0005138B"/>
    <w:rsid w:val="000D011E"/>
    <w:rsid w:val="00160D66"/>
    <w:rsid w:val="001B3EB9"/>
    <w:rsid w:val="001C5C48"/>
    <w:rsid w:val="002115A1"/>
    <w:rsid w:val="00234D5C"/>
    <w:rsid w:val="002A6F6E"/>
    <w:rsid w:val="004E6002"/>
    <w:rsid w:val="007E0C58"/>
    <w:rsid w:val="007F11FF"/>
    <w:rsid w:val="00884644"/>
    <w:rsid w:val="008F31E2"/>
    <w:rsid w:val="00A1506F"/>
    <w:rsid w:val="00A67152"/>
    <w:rsid w:val="00B63841"/>
    <w:rsid w:val="00BF1FA7"/>
    <w:rsid w:val="00CE2E4A"/>
    <w:rsid w:val="00D44408"/>
    <w:rsid w:val="00DC2350"/>
    <w:rsid w:val="00EB61F0"/>
    <w:rsid w:val="00F17EE6"/>
    <w:rsid w:val="00FA22F0"/>
    <w:rsid w:val="00FB2171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3EB9"/>
    <w:rPr>
      <w:color w:val="808080"/>
    </w:rPr>
  </w:style>
  <w:style w:type="paragraph" w:customStyle="1" w:styleId="3372AFD451694DB897386D670CD8E313">
    <w:name w:val="3372AFD451694DB897386D670CD8E313"/>
    <w:rsid w:val="007E0C58"/>
  </w:style>
  <w:style w:type="paragraph" w:customStyle="1" w:styleId="B25CA4F4F1904F638D8A68F3D2BBEE32">
    <w:name w:val="B25CA4F4F1904F638D8A68F3D2BBEE32"/>
    <w:rsid w:val="007E0C58"/>
    <w:pPr>
      <w:spacing w:after="200" w:line="276" w:lineRule="auto"/>
    </w:pPr>
    <w:rPr>
      <w:rFonts w:eastAsiaTheme="minorHAnsi"/>
      <w:lang w:eastAsia="en-US"/>
    </w:rPr>
  </w:style>
  <w:style w:type="paragraph" w:customStyle="1" w:styleId="0B55F4F510BC4FA88927A8AE2545BE01">
    <w:name w:val="0B55F4F510BC4FA88927A8AE2545BE01"/>
    <w:rsid w:val="0005138B"/>
  </w:style>
  <w:style w:type="paragraph" w:customStyle="1" w:styleId="77F29978F60444D788505781832A2016">
    <w:name w:val="77F29978F60444D788505781832A2016"/>
    <w:rsid w:val="0005138B"/>
  </w:style>
  <w:style w:type="paragraph" w:customStyle="1" w:styleId="209D63DE62034328BBE066FAD078E1E7">
    <w:name w:val="209D63DE62034328BBE066FAD078E1E7"/>
    <w:rsid w:val="0005138B"/>
  </w:style>
  <w:style w:type="paragraph" w:customStyle="1" w:styleId="269082C785CF4F8C9F04C48856AFFCAA">
    <w:name w:val="269082C785CF4F8C9F04C48856AFFCAA"/>
    <w:rsid w:val="0005138B"/>
  </w:style>
  <w:style w:type="paragraph" w:customStyle="1" w:styleId="10D058253D644A96B29A21C7A14A1BA8">
    <w:name w:val="10D058253D644A96B29A21C7A14A1BA8"/>
    <w:rsid w:val="0005138B"/>
  </w:style>
  <w:style w:type="paragraph" w:customStyle="1" w:styleId="3F188812A70E45C587B689BF2720F412">
    <w:name w:val="3F188812A70E45C587B689BF2720F412"/>
    <w:rsid w:val="0005138B"/>
  </w:style>
  <w:style w:type="paragraph" w:customStyle="1" w:styleId="09227FDA280D4745A6FDA789889E9057">
    <w:name w:val="09227FDA280D4745A6FDA789889E9057"/>
    <w:rsid w:val="0005138B"/>
  </w:style>
  <w:style w:type="paragraph" w:customStyle="1" w:styleId="9C6AFC61D1154A71BC31CB0CF29CBEC0">
    <w:name w:val="9C6AFC61D1154A71BC31CB0CF29CBEC0"/>
    <w:rsid w:val="001B3EB9"/>
  </w:style>
  <w:style w:type="paragraph" w:customStyle="1" w:styleId="01FB45799B3E48DABA61BC773A3D7B50">
    <w:name w:val="01FB45799B3E48DABA61BC773A3D7B50"/>
    <w:rsid w:val="001B3EB9"/>
  </w:style>
  <w:style w:type="paragraph" w:customStyle="1" w:styleId="E599C502CF9F43218E3108217364B6B6">
    <w:name w:val="E599C502CF9F43218E3108217364B6B6"/>
    <w:rsid w:val="001B3EB9"/>
  </w:style>
  <w:style w:type="paragraph" w:customStyle="1" w:styleId="9FAE602C81C94D09BFFDE36A4084A9E4">
    <w:name w:val="9FAE602C81C94D09BFFDE36A4084A9E4"/>
    <w:rsid w:val="001B3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557ED-AF11-491B-AC2F-1D3CC635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Павел Дыгай</cp:lastModifiedBy>
  <cp:revision>27</cp:revision>
  <cp:lastPrinted>2022-05-23T07:17:00Z</cp:lastPrinted>
  <dcterms:created xsi:type="dcterms:W3CDTF">2021-08-11T06:11:00Z</dcterms:created>
  <dcterms:modified xsi:type="dcterms:W3CDTF">2022-06-10T08:52:00Z</dcterms:modified>
</cp:coreProperties>
</file>